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8D" w:rsidRPr="004B28E1" w:rsidRDefault="00E2198D" w:rsidP="00AD7196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BY"/>
        </w:rPr>
        <w:t xml:space="preserve">                                                                        </w:t>
      </w:r>
      <w:r w:rsidRPr="004B66DD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Приложение </w:t>
      </w:r>
    </w:p>
    <w:p w:rsidR="00E2198D" w:rsidRDefault="00E2198D" w:rsidP="00AD7196">
      <w:pPr>
        <w:spacing w:after="0" w:line="240" w:lineRule="exact"/>
        <w:ind w:left="5387"/>
        <w:jc w:val="both"/>
        <w:rPr>
          <w:rFonts w:ascii="Times New Roman" w:hAnsi="Times New Roman" w:cs="Times New Roman"/>
          <w:sz w:val="30"/>
          <w:szCs w:val="30"/>
          <w:lang w:val="ru-BY" w:eastAsia="ru-BY"/>
        </w:rPr>
      </w:pPr>
      <w:r w:rsidRPr="004B66DD">
        <w:rPr>
          <w:rFonts w:ascii="Times New Roman" w:hAnsi="Times New Roman" w:cs="Times New Roman"/>
          <w:sz w:val="30"/>
          <w:szCs w:val="30"/>
          <w:lang w:val="ru-BY" w:eastAsia="ru-BY"/>
        </w:rPr>
        <w:t>к приказу главного врача учреждения здравоохранения «36-я городская поликлиника»</w:t>
      </w:r>
    </w:p>
    <w:p w:rsidR="00E2198D" w:rsidRDefault="00E2198D" w:rsidP="00AD7196">
      <w:pPr>
        <w:spacing w:after="0" w:line="240" w:lineRule="exact"/>
        <w:ind w:left="5387"/>
        <w:jc w:val="both"/>
        <w:rPr>
          <w:rFonts w:ascii="Times New Roman" w:hAnsi="Times New Roman" w:cs="Times New Roman"/>
          <w:sz w:val="30"/>
          <w:szCs w:val="30"/>
          <w:lang w:eastAsia="ru-BY"/>
        </w:rPr>
      </w:pPr>
      <w:r>
        <w:rPr>
          <w:rFonts w:ascii="Times New Roman" w:hAnsi="Times New Roman" w:cs="Times New Roman"/>
          <w:sz w:val="30"/>
          <w:szCs w:val="30"/>
          <w:lang w:eastAsia="ru-BY"/>
        </w:rPr>
        <w:t xml:space="preserve">от </w:t>
      </w:r>
      <w:r w:rsidR="006B46AC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 w:rsidR="00697662">
        <w:rPr>
          <w:rFonts w:ascii="Times New Roman" w:hAnsi="Times New Roman" w:cs="Times New Roman"/>
          <w:sz w:val="30"/>
          <w:szCs w:val="30"/>
          <w:lang w:eastAsia="ru-BY"/>
        </w:rPr>
        <w:t>04.04.2025</w:t>
      </w:r>
      <w:r w:rsidR="006B46AC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BY"/>
        </w:rPr>
        <w:t>№</w:t>
      </w:r>
      <w:r w:rsidR="00697662">
        <w:rPr>
          <w:rFonts w:ascii="Times New Roman" w:hAnsi="Times New Roman" w:cs="Times New Roman"/>
          <w:sz w:val="30"/>
          <w:szCs w:val="30"/>
          <w:lang w:eastAsia="ru-BY"/>
        </w:rPr>
        <w:t xml:space="preserve"> 100</w:t>
      </w:r>
    </w:p>
    <w:p w:rsidR="00AD7196" w:rsidRDefault="00AD7196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2198D" w:rsidRDefault="00535556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2198D" w:rsidRPr="00A84BFA">
        <w:rPr>
          <w:rFonts w:ascii="Times New Roman" w:hAnsi="Times New Roman" w:cs="Times New Roman"/>
          <w:sz w:val="30"/>
          <w:szCs w:val="30"/>
        </w:rPr>
        <w:t>олитик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2198D" w:rsidRPr="00A84BFA">
        <w:rPr>
          <w:rFonts w:ascii="Times New Roman" w:hAnsi="Times New Roman" w:cs="Times New Roman"/>
          <w:sz w:val="30"/>
          <w:szCs w:val="30"/>
        </w:rPr>
        <w:t xml:space="preserve"> в отношении </w:t>
      </w:r>
    </w:p>
    <w:p w:rsidR="00E2198D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 xml:space="preserve">обработки персональных данных в </w:t>
      </w:r>
    </w:p>
    <w:p w:rsidR="00E2198D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 xml:space="preserve">процессе трудовой деятельности и </w:t>
      </w:r>
    </w:p>
    <w:p w:rsidR="00E2198D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 xml:space="preserve">при осуществлении административных </w:t>
      </w:r>
    </w:p>
    <w:p w:rsidR="00E2198D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 xml:space="preserve">процедур в учреждении здравоохранения </w:t>
      </w:r>
    </w:p>
    <w:p w:rsidR="006B46AC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84BFA">
        <w:rPr>
          <w:rFonts w:ascii="Times New Roman" w:hAnsi="Times New Roman" w:cs="Times New Roman"/>
          <w:sz w:val="30"/>
          <w:szCs w:val="30"/>
        </w:rPr>
        <w:t>«36-я городская поликлиника»</w:t>
      </w:r>
    </w:p>
    <w:p w:rsidR="00E2198D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2198D" w:rsidRPr="00C86190" w:rsidRDefault="00E2198D" w:rsidP="00AD7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ОБЩИЕ ПОЛОЖЕНИЯ</w:t>
      </w:r>
    </w:p>
    <w:p w:rsidR="00E2198D" w:rsidRPr="00C86190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1.1. 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Учреждение здравоохранения «36-я городская поликлиника» 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уделяет особое внимание защите персональных данных при их обработке и с уважением относится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 соблюдению прав субъектов персональных данных.</w:t>
      </w:r>
    </w:p>
    <w:p w:rsidR="00E2198D" w:rsidRPr="00C86190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Утверждение Положения о политике в отношении обработки персональных данных в процессе трудовой деятельности и при осуществлении административных процедур (далее – Политика) является одной из принимаемых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учреждением здравоохранения «36-я городская поликлиника»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мер по защите персональных данных, предусмотренных статьей 17 Закона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Республики Беларусь «О защите персональных данных»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</w:t>
      </w:r>
    </w:p>
    <w:p w:rsidR="00E2198D" w:rsidRPr="00C86190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1.2. Политика разъясняет работникам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учреждения здравоохранения «36-я городская поликлиника»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как и для каких целей их персональные данные и персональные данные членов их семей (других родственников) собираются, используются или иным образом обрабатываются, а также отражает имеющиеся в связи с этим у субъектов персональных данных права и механизм их реализации.</w:t>
      </w:r>
    </w:p>
    <w:p w:rsidR="00E2198D" w:rsidRPr="00C86190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1.3. Почтовый адрес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учреждение здравоохранения «36-я городская поликлиника»</w:t>
      </w:r>
      <w:r w:rsidRPr="00C86190">
        <w:rPr>
          <w:rFonts w:ascii="Times New Roman" w:eastAsia="Times New Roman" w:hAnsi="Times New Roman" w:cs="Times New Roman"/>
          <w:iCs/>
          <w:sz w:val="30"/>
          <w:szCs w:val="30"/>
          <w:lang w:eastAsia="ru-BY"/>
        </w:rPr>
        <w:t xml:space="preserve"> - </w:t>
      </w:r>
      <w:proofErr w:type="gramStart"/>
      <w:r w:rsidRPr="00C86190">
        <w:rPr>
          <w:rFonts w:ascii="Times New Roman" w:eastAsia="Times New Roman" w:hAnsi="Times New Roman" w:cs="Times New Roman"/>
          <w:iCs/>
          <w:sz w:val="30"/>
          <w:szCs w:val="30"/>
          <w:lang w:eastAsia="ru-BY"/>
        </w:rPr>
        <w:t>220075,г.Минск</w:t>
      </w:r>
      <w:proofErr w:type="gramEnd"/>
      <w:r w:rsidRPr="00C86190">
        <w:rPr>
          <w:rFonts w:ascii="Times New Roman" w:eastAsia="Times New Roman" w:hAnsi="Times New Roman" w:cs="Times New Roman"/>
          <w:iCs/>
          <w:sz w:val="30"/>
          <w:szCs w:val="30"/>
          <w:lang w:eastAsia="ru-BY"/>
        </w:rPr>
        <w:t>, ул. Алеся Бачило,9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: адрес в сети Интернет: </w:t>
      </w:r>
      <w:r w:rsidRPr="00C86190">
        <w:rPr>
          <w:rFonts w:ascii="Times New Roman" w:hAnsi="Times New Roman" w:cs="Times New Roman"/>
          <w:sz w:val="30"/>
          <w:szCs w:val="30"/>
        </w:rPr>
        <w:t>https://36gp.by/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; e-</w:t>
      </w:r>
      <w:proofErr w:type="spellStart"/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mail</w:t>
      </w:r>
      <w:proofErr w:type="spellEnd"/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:  </w:t>
      </w:r>
      <w:hyperlink r:id="rId5" w:history="1">
        <w:r w:rsidRPr="00C86190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mail@36gp.by</w:t>
        </w:r>
      </w:hyperlink>
      <w:r w:rsidRPr="00C86190">
        <w:rPr>
          <w:rFonts w:ascii="Times New Roman" w:hAnsi="Times New Roman" w:cs="Times New Roman"/>
          <w:sz w:val="30"/>
          <w:szCs w:val="30"/>
        </w:rPr>
        <w:t>.</w:t>
      </w:r>
    </w:p>
    <w:p w:rsidR="00E2198D" w:rsidRPr="00C86190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1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.4. В настоящей Политике используются термины и их определения в значении, определенном Законом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Республики Беларусь «О защите персональных данных»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</w:t>
      </w:r>
    </w:p>
    <w:p w:rsidR="00E2198D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1.5. 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 здравоохранения «36-я городская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поликлиника» </w:t>
      </w:r>
      <w:r w:rsidRPr="00C8619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осуществляет обработку только тех персональных данных, которые необходимы для выполнения заявленных целей и не допускает их избыточной обработки.</w:t>
      </w:r>
    </w:p>
    <w:p w:rsidR="00AD7196" w:rsidRDefault="00123D23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1.6.</w:t>
      </w:r>
      <w:r w:rsid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Обработка персональных данных в учреждении здравоохранения «36-я городская поликлиника» включает в себя: сбор, систематизацию, хранение, изменение, использование, обезличивание, блокирование, распространение, предоставление, трансграничную передачу, удаление персональных данных.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BY"/>
        </w:rPr>
        <w:t xml:space="preserve"> </w:t>
      </w:r>
    </w:p>
    <w:p w:rsidR="00AD7196" w:rsidRDefault="00AD7196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1.7. Предоставление персональных данных осуществляется в случаях:</w:t>
      </w:r>
    </w:p>
    <w:p w:rsidR="00E2198D" w:rsidRDefault="00AD7196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1.7.1. поручение обработки персональных данных уполномоченным лицам (Приложение </w:t>
      </w:r>
      <w:r w:rsidR="006B73F0">
        <w:rPr>
          <w:rFonts w:ascii="Times New Roman" w:eastAsia="Times New Roman" w:hAnsi="Times New Roman" w:cs="Times New Roman"/>
          <w:sz w:val="30"/>
          <w:szCs w:val="30"/>
          <w:lang w:eastAsia="ru-BY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)</w:t>
      </w:r>
    </w:p>
    <w:p w:rsidR="00AD7196" w:rsidRDefault="00AD7196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>1.7.2.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>предоставление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информации по запросам третьих лиц при наличии у них оснований, предусмотренных статьями 5,6,8 Закона Республики Беларусь «О защите персональных данных». </w:t>
      </w:r>
    </w:p>
    <w:p w:rsidR="006E7F66" w:rsidRDefault="00E7012E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1.8. </w:t>
      </w:r>
      <w:r w:rsid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>Распространение персональных данных осуществляется при информировании о деятельности учреждения здравоохранения «36-я городская поликлиника» и ее работниках на официальном сайте поликлиники, в социальных сетях (</w:t>
      </w:r>
      <w:r w:rsidR="00AD7196"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Instagram</w:t>
      </w:r>
      <w:r w:rsidR="00AD7196">
        <w:rPr>
          <w:rFonts w:ascii="Times New Roman" w:eastAsia="Times New Roman" w:hAnsi="Times New Roman" w:cs="Times New Roman"/>
          <w:sz w:val="30"/>
          <w:szCs w:val="30"/>
          <w:lang w:eastAsia="ru-BY"/>
        </w:rPr>
        <w:t>) на правовых основаниях</w:t>
      </w:r>
      <w:r w:rsidR="006E7F6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предусмотренных в настоящей Политике. </w:t>
      </w:r>
    </w:p>
    <w:p w:rsidR="006E7F66" w:rsidRDefault="00E7012E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E7F6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1.9. </w:t>
      </w:r>
      <w:r w:rsidR="006E7F66">
        <w:rPr>
          <w:rFonts w:ascii="Times New Roman" w:eastAsia="Times New Roman" w:hAnsi="Times New Roman" w:cs="Times New Roman"/>
          <w:sz w:val="30"/>
          <w:szCs w:val="30"/>
          <w:lang w:eastAsia="ru-BY"/>
        </w:rPr>
        <w:t>Трансграничная передача.</w:t>
      </w:r>
    </w:p>
    <w:p w:rsidR="00E7012E" w:rsidRDefault="006E7F66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Учреждение здравоохранения «36-я городская поликлиника» осуществляет трансграничную передачу персональных данных в страны, не обеспечивающих надлежащий уровень защиты прав субъектов персональных данных, для целей ведения профиля учреждения здравоохранения в социальной сети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nstagram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. </w:t>
      </w:r>
    </w:p>
    <w:p w:rsidR="006E7F66" w:rsidRPr="00E7012E" w:rsidRDefault="006E7F66" w:rsidP="00E7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BY"/>
        </w:rPr>
      </w:pPr>
    </w:p>
    <w:p w:rsidR="00E2198D" w:rsidRPr="00D22E8F" w:rsidRDefault="00E2198D" w:rsidP="00E21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E2198D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</w:pPr>
      <w:r w:rsidRPr="00C86190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В процессе трудовой деятельности и при осуществлении административных процедур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 здравоохранения «36-я городская поликлиника»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 xml:space="preserve">осуществляет обработку персональных данных в целях, объеме, на правовых основаниях и в сроки применительно к каждой категории субъектов персональных данных согласно </w:t>
      </w: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>П</w:t>
      </w:r>
      <w:proofErr w:type="spellStart"/>
      <w:r w:rsidRPr="00C86190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риложению</w:t>
      </w:r>
      <w:proofErr w:type="spellEnd"/>
      <w:r w:rsidR="006B73F0"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1 к настоящей Политике.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E2198D" w:rsidRPr="00D22E8F" w:rsidRDefault="00E2198D" w:rsidP="00E219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ПРАВА СУБЪЕКТОВ ПЕРСОНАЛЬНЫХ ДАННЫХ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 Субъект персональных данных имеет право: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.1.1. на отзыв своего согласия, если для обработки персональных данных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м 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обращался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.1.2. на получение информации, касающейся обработки своих персональных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данных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содержащей:</w:t>
      </w:r>
    </w:p>
    <w:p w:rsidR="00E2198D" w:rsidRPr="006B73F0" w:rsidRDefault="006B73F0" w:rsidP="006B73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6B73F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М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есто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нахождения 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учреждения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eastAsia="ru-BY"/>
        </w:rPr>
        <w:t>здравоохранения «36-я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eastAsia="ru-BY"/>
        </w:rPr>
        <w:t>городская поликлиника»</w:t>
      </w:r>
      <w:r w:rsidR="00E2198D" w:rsidRPr="006B73F0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;</w:t>
      </w:r>
    </w:p>
    <w:p w:rsidR="00E2198D" w:rsidRPr="00D22E8F" w:rsidRDefault="00E2198D" w:rsidP="00E219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подтверждение факта обработки персональных данных обратившегося лица;</w:t>
      </w:r>
    </w:p>
    <w:p w:rsidR="00E2198D" w:rsidRPr="00D22E8F" w:rsidRDefault="00E2198D" w:rsidP="00E219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персональные данные и источник их получения;</w:t>
      </w:r>
    </w:p>
    <w:p w:rsidR="00E2198D" w:rsidRPr="00D22E8F" w:rsidRDefault="00E2198D" w:rsidP="00E219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правовые основания и цели обработки персональных данных;</w:t>
      </w:r>
    </w:p>
    <w:p w:rsidR="00E2198D" w:rsidRPr="00D22E8F" w:rsidRDefault="00E2198D" w:rsidP="00E219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срок, на который дано согласие (если обработка персональных данных осуществляется на основании согласия);</w:t>
      </w:r>
    </w:p>
    <w:p w:rsidR="00E2198D" w:rsidRPr="00D22E8F" w:rsidRDefault="00E2198D" w:rsidP="00E219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иную информацию, предусмотренную законодательством;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.1.3. требовать от</w:t>
      </w:r>
      <w:r w:rsidRPr="00D22E8F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я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внесения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.1.4. на получение от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я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информации о предоставлении своих персональных данных, обрабатываемых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третьим лицам один раз в календарный год бесплатно, если иное не предусмотрено Законом и иными законодательными актами;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.1.5. требовать от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бесплатного прекращения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.1.6. на обжалование действий (бездействия) и решений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я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нарушающих его права при обработке персональных данных, в порядке, установленном законодательством.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.2. Для реализации своих прав, связанных с обработкой персональных данных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субъект персональных данных подает в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 здравоохранения «36-я городская поликлиника»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заявление в письменной форме по почтовому адресу, указанному в подпункте 1.3 пункта 1 настоящей Политики, или посредством государственной единой (интегрированной) республиканской информационной системы учета и обработки обращений граждан и юридических лиц (https://обращения.бел), а в случае реализации права на отзыв согласия – в форме, в которой такое согласие было получено.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Такое заявление должно содержать:</w:t>
      </w:r>
    </w:p>
    <w:p w:rsidR="00E2198D" w:rsidRPr="00D22E8F" w:rsidRDefault="00E2198D" w:rsidP="00E2198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E2198D" w:rsidRPr="00D22E8F" w:rsidRDefault="00E2198D" w:rsidP="00E2198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дату рождения субъекта персональных данных;</w:t>
      </w:r>
    </w:p>
    <w:p w:rsidR="00E2198D" w:rsidRPr="00D22E8F" w:rsidRDefault="00E2198D" w:rsidP="00E2198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изложение сути требований субъекта персональных данных;</w:t>
      </w:r>
    </w:p>
    <w:p w:rsidR="00E2198D" w:rsidRPr="00D22E8F" w:rsidRDefault="00E2198D" w:rsidP="00E2198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E2198D" w:rsidRPr="00D22E8F" w:rsidRDefault="00E2198D" w:rsidP="00E2198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E2198D" w:rsidRPr="00D22E8F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У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чреждение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 не рассматривает заявления субъектов персональных данных, направленные иными способами (e-</w:t>
      </w:r>
      <w:proofErr w:type="spellStart"/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mail</w:t>
      </w:r>
      <w:proofErr w:type="spellEnd"/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телефон, факс и т.п.).</w:t>
      </w:r>
    </w:p>
    <w:p w:rsidR="00E2198D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.3. За содействием в реализации прав, связанных с обработкой персональных данных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субъект персональных данных может также обратиться к лицу, ответственному за осуществление внутреннего контроля за обработкой персональных данных в 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и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D22E8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, направив сообщение на электронный адрес </w:t>
      </w:r>
      <w:hyperlink r:id="rId6" w:history="1">
        <w:r w:rsidRPr="00C86190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mail@36gp.by</w:t>
        </w:r>
      </w:hyperlink>
    </w:p>
    <w:p w:rsidR="00E2198D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E2198D" w:rsidRDefault="00E2198D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6B73F0" w:rsidRPr="00D22E8F" w:rsidRDefault="006B73F0" w:rsidP="00E219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A505E2" w:rsidRDefault="00E2198D" w:rsidP="00A505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                  </w:t>
      </w:r>
    </w:p>
    <w:p w:rsidR="00E2198D" w:rsidRPr="00AF1746" w:rsidRDefault="00A505E2" w:rsidP="00A505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lastRenderedPageBreak/>
        <w:t xml:space="preserve">                              </w:t>
      </w:r>
      <w:r w:rsidR="00E2198D"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Приложение 1</w:t>
      </w:r>
    </w:p>
    <w:p w:rsidR="00E2198D" w:rsidRDefault="00E2198D" w:rsidP="00A505E2">
      <w:pPr>
        <w:shd w:val="clear" w:color="auto" w:fill="FFFFFF"/>
        <w:spacing w:after="0" w:line="280" w:lineRule="exact"/>
        <w:jc w:val="right"/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</w:pP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к Политике в отношении обработки</w:t>
      </w: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</w:t>
      </w:r>
    </w:p>
    <w:p w:rsidR="00E2198D" w:rsidRDefault="00E2198D" w:rsidP="00A505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                                                   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персональных данных в процессе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br/>
      </w: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                                            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трудовой деятельности и при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br/>
      </w: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                                                      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 xml:space="preserve">осуществлении административных </w:t>
      </w: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</w:t>
      </w:r>
    </w:p>
    <w:p w:rsidR="00E2198D" w:rsidRDefault="00E2198D" w:rsidP="00A505E2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  <w:t xml:space="preserve">                      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процедур</w:t>
      </w:r>
    </w:p>
    <w:p w:rsidR="00E2198D" w:rsidRPr="00707405" w:rsidRDefault="00E2198D" w:rsidP="00E2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eastAsia="ru-BY"/>
        </w:rPr>
      </w:pPr>
    </w:p>
    <w:p w:rsidR="00E2198D" w:rsidRPr="00707405" w:rsidRDefault="00E2198D" w:rsidP="00E2198D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t>Цели, объем, правовые основания и сроки обработки персональных данных</w:t>
      </w:r>
      <w:r w:rsidRPr="00707405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>учреждение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м</w:t>
      </w:r>
      <w:r w:rsidRPr="00C8619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здравоохранения «36-я городская поликлиника»</w:t>
      </w:r>
      <w:r w:rsidRPr="00AF1746">
        <w:rPr>
          <w:rFonts w:ascii="Times New Roman" w:eastAsia="Times New Roman" w:hAnsi="Times New Roman" w:cs="Times New Roman"/>
          <w:color w:val="171717"/>
          <w:sz w:val="30"/>
          <w:szCs w:val="30"/>
          <w:lang w:val="ru-BY" w:eastAsia="ru-BY"/>
        </w:rPr>
        <w:br/>
      </w:r>
      <w:r w:rsidRPr="007074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процессе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707405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трудовой деятельности и при осуществлении административных процедур</w:t>
      </w:r>
    </w:p>
    <w:tbl>
      <w:tblPr>
        <w:tblW w:w="10512" w:type="dxa"/>
        <w:tblInd w:w="-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524"/>
        <w:gridCol w:w="2410"/>
        <w:gridCol w:w="1958"/>
        <w:gridCol w:w="2599"/>
      </w:tblGrid>
      <w:tr w:rsidR="00E2198D" w:rsidRPr="00707405" w:rsidTr="00D767BF">
        <w:trPr>
          <w:tblHeader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Цели обработки персональных данных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Перечень обрабатываемых персональных данных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Правовые основания обработки персональных данных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Сроки хранения персональных данных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Формирование, ведение и хранение личных дел работников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DC2161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Инструкцией о порядке формирования, ведения и хранения личных дел работников, утвержденной </w:t>
            </w:r>
            <w:r w:rsidR="006B73F0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постановлением</w:t>
            </w:r>
            <w:r w:rsidR="00DC2161" w:rsidRPr="006B73F0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 Мин</w:t>
            </w:r>
            <w:r w:rsidR="006B73F0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истерства юстиции Республики Беларусь </w:t>
            </w:r>
            <w:r w:rsidR="006B73F0" w:rsidRPr="006B73F0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от 23.05.2024</w:t>
            </w:r>
            <w:r w:rsidR="00DC2161" w:rsidRPr="006B73F0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 №29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1.Обработка персональных данных при оформлении трудовых отношений, а также в процессе трудовой деятельности субъекта персональных данных, в 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Личные дела работников – 55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личное дело директора (Наименование организации) – постоянно</w:t>
            </w:r>
          </w:p>
        </w:tc>
      </w:tr>
      <w:tr w:rsidR="00E2198D" w:rsidRPr="00707405" w:rsidTr="00D767BF">
        <w:trPr>
          <w:trHeight w:val="728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трудовых книжек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BC3CAC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постановлением Министерства труда и социальной защиты Республики Беларусь от 16 июня 2014 г. № 40 </w:t>
            </w:r>
            <w:r w:rsidR="00BC3CA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 трудовых книжках</w:t>
            </w:r>
            <w:r w:rsidR="00BC3CA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Трудовые книжки – на срок трудовой деятельности (после увольнения – до востребования);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книги учета движения трудовых книжек и вкладышей к ним – 50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телефонного справочника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 (при наличии) (далее – отчество) работника, занимаемая должность, номер служебного телефона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1 месяц после увольнения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корпоратив</w:t>
            </w:r>
            <w:r w:rsidR="00A505E2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н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</w:t>
            </w:r>
            <w:r w:rsidR="00A505E2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й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сети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должность; иные сведения, указанные в процессе взаимодействия работников посредством корпоративной сети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1 месяц после увольнения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системы учета документооборота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Обработка персональных данных в процессе трудовой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 xml:space="preserve">В течение срока, установленного для хранения документов законодательством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об архивном деле и делопроизводстве.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Если такой срок законодательством не установлен – 1 месяц после увольнения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Ведение учета фактически отработанного времени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сведения о времени нахождения или об отсутствии на рабочем месте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3 года после проведения налоговыми органами проверки соблюдения налогового законодательства.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Если налоговыми органами проверка соблюдения налогового законодательства не проводилась — 10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Контроль за соблюдением режима рабочего времени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отчество; время прохода через двери, оборудованные системой управления контроля доступа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записи в системе управления контроля доступа </w:t>
            </w:r>
            <w:r w:rsidR="006B2E79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ZKTECO</w:t>
            </w:r>
            <w:r w:rsidR="006B2E79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 – 6 месяцев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Направление в служебные командировки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данные документа, удостоверяющего личность,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Начисление и выплата заработной платы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сведения о размере заработной платы, номер счета в банке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(служебной) деятельности субъекта персональных данных, в 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лицевые счета (расчетные листки) по начислению заработной платы работникам – 55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иные документы – 3 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Начисление и выплата пособий по временной нетрудоспособности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Фамилия, собственное имя, отчество, сведения о состоянии здоровья работника, номер счета </w:t>
            </w:r>
            <w:proofErr w:type="gram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  банке</w:t>
            </w:r>
            <w:proofErr w:type="gramEnd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Обработка персональных данных в процессе трудовой деятельности субъекта персональных данных,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в случаях, предусмотренных законодательством (абзац восьмой статьи 6, абзац 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лицевые счета (расчетные листки) по начислению заработной платы работникам – 55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иные документы – 3 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B2E79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Применение</w:t>
            </w:r>
          </w:p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мер поощрения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иные сведения, послужившие основанием для поощрения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приказы о применении мер </w:t>
            </w:r>
            <w:proofErr w:type="gram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поощрения  –</w:t>
            </w:r>
            <w:proofErr w:type="gramEnd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 55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документы (их копии), послужившие основанием для издания приказов, – 3 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6B2E79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Привлечение к </w:t>
            </w:r>
            <w:proofErr w:type="spell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дисцип</w:t>
            </w:r>
            <w:proofErr w:type="spellEnd"/>
            <w:r w:rsidR="006B2E79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-ной </w:t>
            </w:r>
            <w:proofErr w:type="gram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материальной  ответствен</w:t>
            </w:r>
            <w:proofErr w:type="gramEnd"/>
            <w:r w:rsidR="006B2E79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-</w:t>
            </w:r>
            <w:proofErr w:type="spellStart"/>
            <w:r w:rsidR="006B2E79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сти</w:t>
            </w:r>
            <w:proofErr w:type="spellEnd"/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иные сведения в соответствии с письменным объяснением работника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3 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Предоставление гарантий и компенсаций, предусмотренных законодательством о труде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сведения, послужившие основанием для предоставления гарантии, компенсации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 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D767BF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зависимости от гарантии или компенсации в соответствии с постановлением Министерства юстиции Республики Беларусь от 24 мая 2012 г. № 140 </w:t>
            </w:r>
            <w:r w:rsidR="00D767BF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 перечне типовых документов</w:t>
            </w:r>
            <w:r w:rsidR="00D767BF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Предоставление социальных налоговых, имущественных налоговых вычетов и других вычетов при удержании подоходного налога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занимаемая должность, сведения, послужившие основанием для предоставления социальных налоговых, имущественных налоговых вычетов и других вычетов при удержании подоходного налога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Закона, Налоговый кодекс Республики Беларусь)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 лет после окончания срока действия договора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Предоставление трудовых и социальных отпусков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Фамилия, собственное имя, отчество, занимаемая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должность, даты отпуска, вид отпуска, иные сведения, послужившие основанием для предоставления социального отпуска (сведения о состоянии здоровья, о рождении детей и т.п.)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 xml:space="preserve">Обработка персональных данных предусмотрена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законодательством (абзац восьмой статьи 6 Закона,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Графики трудовых отпусков – 1 год;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 xml:space="preserve">приказы о предоставлении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трудовых отпусков </w:t>
            </w: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–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 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— 10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приказы о предоставлении социальных отпусков – 55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документы (их копии, послужившие основанием для предоставления социального отпуска, – 3 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Аттестация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 соответствии с Типовым положением об аттестации руководителей и специалистов организаций, утвержденным постановлением Совета Министров Республики Беларусь от 25 мая 2010 г. № 784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Протоколы аттестационной комиссии – 15 лет;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аттестационные листы, характеристики – 3 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Формирование и ведение резерва кадров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иные граждане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Фамилия, собственное имя, отчество, занимаемая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должность, сведения об образовании, о трудовой деятельности, контактный номер телефона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 xml:space="preserve">Обработка персональных данных в процессе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Закона, Указ Президента Республики Беларусь от 26 июля 2004 г. № 354 ”О работе с руководящими кадрами в системе государственных органов и иных государственных организаций“)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Списки лиц, состоящих в резерве руководящих кадров – 10 лет ЭПК;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протоколы заседаний конкурсной комиссии по формированию резерва руководящих кадров и документы к ним </w:t>
            </w: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–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 15 лет ЭПК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D767BF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Направление на профессиональную подготовку, повышение квалификации, стажировку и </w:t>
            </w:r>
            <w:proofErr w:type="spell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переподгот</w:t>
            </w:r>
            <w:proofErr w:type="spellEnd"/>
            <w:r w:rsidR="00D767BF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Данные документа, удостоверяющего личность, сведения о занимаемой должности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Приказы о направлении на повышение квалификации (переподготовку, профессиональную подготовку, стажировку) – 3 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Рассмотрение индивидуальных трудовых споров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Фамилия, собственное имя, отчество, сведения о трудовой деятельности в (Наименование организации), иные сведения, необходимые для разрешения индивидуального трудового спора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5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воинского учета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 </w:t>
            </w:r>
            <w:r w:rsidRPr="007074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BY" w:eastAsia="ru-BY"/>
              </w:rPr>
              <w:t>–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военнообязанные, члены их семей, близкие родственники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D767BF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постановлением Министерства обороны Республики Беларусь от 27 января 2020 № 5 </w:t>
            </w:r>
            <w:r w:rsidR="00D767BF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 установлении форм документов воинского учета</w:t>
            </w:r>
            <w:r w:rsidR="00D767BF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Переписка с военными комиссариатами – 3 года;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личные карточки на граждан, состоящих на воинском учете – 3 года после увольнения;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документы о ведении воинского учета и бронирования военнообязанных – 5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 учета нуждающихся в оздоровлении и санаторно-курортном лечении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несовершеннолетние дети работника, их другой родитель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Положением о порядке направления населения на санаторно-курортное лечение и оздоровление, утвержденным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 xml:space="preserve">Указом Президента Республики Беларусь от 28 августа </w:t>
            </w:r>
            <w:proofErr w:type="gram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2006  №</w:t>
            </w:r>
            <w:proofErr w:type="gramEnd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 542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 xml:space="preserve">Обработка персональных данных в процессе трудовой деятельности субъекта персональных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данных, в случаях, предусмотренных законодательством (абзац восьмой статьи 6 Закона,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3 года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Ведение учета нуждающихся в улучшении жилищных условий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бывшие работники в случаях, предусмотренных законодательством, члены их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 соответствии со статьей 40 Жилищного кодекса Республики Беларусь от 28 августа 2012 г. № 428-З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 отношении работников и членов их семей – обработка персональных данных в процессе трудовой деятельности субъекта персональных данных, в случаях, предусмотренных законодательством (абзац восьмой статьи 6 Закона, абзац третий пункта 2 статьи 8 Закона).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 xml:space="preserve">В отношении бывших работников и членов их семей обработка персональных данных является необходимой для выполнения обязанностей (полномочий), предусмотренных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законодательными актами (абзац двадцатый статьи 6, абзац семнадцатый пункта 2 статьи 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1 месяц после увольнения, если отсутствует право состоять на учете нуждающихся в улучшении жилищных условий;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5 лет после предоставления жилого помещения;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протоколы заседаний общественной комиссии по жилищным вопросам (Наименование организации) – постоянно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05497C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формами документов персонифицированного учета, утвержденными постановлением Правления Фонда социальной защиты населения Министерства труда и социальной защиты Республики Беларусь от 19 июня 2014 г. № 7 </w:t>
            </w:r>
            <w:r w:rsidR="0005497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 порядке заполнения и приема-передачи форм документов персонифицированного учета</w:t>
            </w:r>
            <w:r w:rsidR="0005497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5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Оформление необходимых для назначения пенсии документов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05497C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со статьей 75 Закона Республики Беларусь от 17 апреля 1992 г. № 1596-XII </w:t>
            </w:r>
            <w:r w:rsidR="0005497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 пенсионном обеспечении</w:t>
            </w:r>
            <w:r w:rsidR="0005497C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До представления в орган, осуществляющий пенсионное обеспечение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Расследование несчастных случаев на производстве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2E6D2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</w:t>
            </w:r>
            <w:r w:rsid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«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 документах, необходимых для расследования и учета несчастных случаев на производстве и профессиональных заболеваний</w:t>
            </w:r>
            <w:r w:rsid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Обработка персональных данных в процессе трудовой деятельности субъекта персональных данных, в случаях, предусмотренных законодательством (абзац восьмой статьи 6 Закона, абзац третий пункта 2 статьи 8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45 лет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Размещение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36 ГП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данных на официальном интернет-сайте, в социальных сетях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Изображение субъекта персональных данных; фамилия, собственное имя, отчество; должность; иные сведения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Обработка персональных данных в процессе трудовой деятельности субъекта персональных данных, в случаях, предусмотренных </w:t>
            </w:r>
            <w:r w:rsidRPr="002E6D2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законодательством (абзац </w:t>
            </w:r>
            <w:r w:rsidR="00813C17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20</w:t>
            </w:r>
            <w:r w:rsidRPr="002E6D2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 статьи 6</w:t>
            </w:r>
            <w:r w:rsidR="00813C17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, </w:t>
            </w:r>
            <w:r w:rsidR="002E6D25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абз</w:t>
            </w:r>
            <w:r w:rsid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ац</w:t>
            </w:r>
            <w:r w:rsidR="00813C17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 2 пункта 1 ст</w:t>
            </w:r>
            <w:r w:rsid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атьи </w:t>
            </w:r>
            <w:r w:rsidR="00813C17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9</w:t>
            </w:r>
            <w:r w:rsidRPr="002E6D2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 Закона</w:t>
            </w:r>
            <w:r w:rsidR="002E6D25" w:rsidRP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 «О защите персональных данных»</w:t>
            </w:r>
            <w:r w:rsidRPr="002E6D2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, Указ Президента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Республики Беларусь от 1 февраля 2010</w:t>
            </w:r>
            <w:r w:rsidR="002E6D25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 xml:space="preserve">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№ 60 ”О мерах по совершенствова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нию использования национального сегмента сети Интернет“, постановление Совета Министров Республики Беларусь от 29 апреля 2010 г. № 645 ”О порядке функционирования интернет-сайтов государственных органов и организаций“.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Если работник является основным объектом размещаемой информации (съемки) – обработка персональных данных на основании согласия (статья 5 Закона)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до передачи архивной копии интернет-сайта в архив (Наименование организации);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до момента опубликования в социальных сетях и мессенджерах</w:t>
            </w:r>
          </w:p>
        </w:tc>
      </w:tr>
      <w:tr w:rsidR="00E2198D" w:rsidRPr="00707405" w:rsidTr="00D767BF"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65132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Осуществление </w:t>
            </w:r>
            <w:proofErr w:type="spellStart"/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администрат</w:t>
            </w:r>
            <w:proofErr w:type="spellEnd"/>
            <w:r w:rsidR="00A65132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-х</w:t>
            </w:r>
            <w:bookmarkStart w:id="0" w:name="_GoBack"/>
            <w:bookmarkEnd w:id="0"/>
          </w:p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процедур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Работники, в том числе бывшие работники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В соответствии с перечнем 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br/>
              <w:t>№ 200).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 xml:space="preserve">В отношении работников – обработка персональных данных в процессе трудовой деятельности субъекта персональных данных, в случаях, предусмотренных 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законодательством (абзац </w:t>
            </w:r>
            <w:r w:rsidR="00910E8A">
              <w:rPr>
                <w:rFonts w:ascii="Times New Roman" w:eastAsia="Times New Roman" w:hAnsi="Times New Roman" w:cs="Times New Roman"/>
                <w:sz w:val="21"/>
                <w:szCs w:val="21"/>
                <w:lang w:eastAsia="ru-BY"/>
              </w:rPr>
              <w:t>20 ст.6, абз.17 п.2 ст.8 Закона «О защите персональных данных», абз.3 ст.11 Закона №433-З «Об основах административных процедур</w:t>
            </w: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t>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198D" w:rsidRPr="00707405" w:rsidRDefault="00E2198D" w:rsidP="0049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</w:pPr>
            <w:r w:rsidRPr="00707405">
              <w:rPr>
                <w:rFonts w:ascii="Times New Roman" w:eastAsia="Times New Roman" w:hAnsi="Times New Roman" w:cs="Times New Roman"/>
                <w:sz w:val="21"/>
                <w:szCs w:val="21"/>
                <w:lang w:val="ru-BY" w:eastAsia="ru-BY"/>
              </w:rPr>
              <w:lastRenderedPageBreak/>
              <w:t>5 лет</w:t>
            </w:r>
          </w:p>
        </w:tc>
      </w:tr>
    </w:tbl>
    <w:p w:rsidR="00E2198D" w:rsidRPr="004F3636" w:rsidRDefault="00E2198D" w:rsidP="00E2198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:rsidR="00E2198D" w:rsidRDefault="00E2198D"/>
    <w:sectPr w:rsidR="00E2198D" w:rsidSect="00A84BF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91D"/>
    <w:multiLevelType w:val="hybridMultilevel"/>
    <w:tmpl w:val="D4FA2A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CBC"/>
    <w:multiLevelType w:val="multilevel"/>
    <w:tmpl w:val="1452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F59D3"/>
    <w:multiLevelType w:val="multilevel"/>
    <w:tmpl w:val="6570F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B15A0"/>
    <w:multiLevelType w:val="multilevel"/>
    <w:tmpl w:val="A7CA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635F2"/>
    <w:multiLevelType w:val="multilevel"/>
    <w:tmpl w:val="61E0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8D"/>
    <w:rsid w:val="0005497C"/>
    <w:rsid w:val="00123D23"/>
    <w:rsid w:val="002E6D25"/>
    <w:rsid w:val="00535556"/>
    <w:rsid w:val="00697662"/>
    <w:rsid w:val="006B2E79"/>
    <w:rsid w:val="006B46AC"/>
    <w:rsid w:val="006B73F0"/>
    <w:rsid w:val="006E7F66"/>
    <w:rsid w:val="00813C17"/>
    <w:rsid w:val="00910E8A"/>
    <w:rsid w:val="00A505E2"/>
    <w:rsid w:val="00A65132"/>
    <w:rsid w:val="00AD7196"/>
    <w:rsid w:val="00BC3CAC"/>
    <w:rsid w:val="00D767BF"/>
    <w:rsid w:val="00DC2161"/>
    <w:rsid w:val="00E0450B"/>
    <w:rsid w:val="00E2198D"/>
    <w:rsid w:val="00E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9DBB"/>
  <w15:chartTrackingRefBased/>
  <w15:docId w15:val="{F8C1EA17-7339-4493-AB02-14111F50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1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6gp.by" TargetMode="External"/><Relationship Id="rId5" Type="http://schemas.openxmlformats.org/officeDocument/2006/relationships/hyperlink" Target="mailto:mail@36g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18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2025-01-30T12:21:00Z</dcterms:created>
  <dcterms:modified xsi:type="dcterms:W3CDTF">2025-04-26T08:22:00Z</dcterms:modified>
</cp:coreProperties>
</file>