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45F7" w:rsidRPr="002045F7" w:rsidRDefault="002045F7" w:rsidP="002045F7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bookmarkStart w:id="0" w:name="_GoBack"/>
      <w:bookmarkEnd w:id="0"/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 </w:t>
      </w:r>
      <w:r w:rsidRPr="002045F7">
        <w:rPr>
          <w:rFonts w:ascii="Roboto" w:eastAsia="Times New Roman" w:hAnsi="Roboto" w:cs="Times New Roman"/>
          <w:b/>
          <w:bCs/>
          <w:color w:val="5A5A5A"/>
          <w:sz w:val="24"/>
          <w:szCs w:val="24"/>
          <w:lang w:val="ru-BY" w:eastAsia="ru-BY"/>
        </w:rPr>
        <w:t>Kids.pomogut.by – информационный ресурс для детей и подростков, родителей и педагогов</w:t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r w:rsidRPr="002045F7">
        <w:rPr>
          <w:rFonts w:ascii="Roboto" w:eastAsia="Times New Roman" w:hAnsi="Roboto" w:cs="Times New Roman"/>
          <w:noProof/>
          <w:color w:val="5A5A5A"/>
          <w:sz w:val="24"/>
          <w:szCs w:val="24"/>
          <w:lang w:val="ru-BY" w:eastAsia="ru-BY"/>
        </w:rPr>
        <w:drawing>
          <wp:inline distT="0" distB="0" distL="0" distR="0">
            <wp:extent cx="5940425" cy="1572895"/>
            <wp:effectExtent l="0" t="0" r="3175" b="8255"/>
            <wp:docPr id="2" name="Рисунок 2" descr="main kids pomog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kids pomog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hyperlink r:id="rId5" w:history="1">
        <w:r w:rsidRPr="002045F7">
          <w:rPr>
            <w:rFonts w:ascii="Roboto" w:eastAsia="Times New Roman" w:hAnsi="Roboto" w:cs="Times New Roman"/>
            <w:b/>
            <w:bCs/>
            <w:color w:val="FE9039"/>
            <w:sz w:val="24"/>
            <w:szCs w:val="24"/>
            <w:lang w:val="ru-BY" w:eastAsia="ru-BY"/>
          </w:rPr>
          <w:t>Kids.pomogut.by</w:t>
        </w:r>
      </w:hyperlink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 xml:space="preserve">– информационный ресурс для детей и подростков, родителей и педагогов по актуальным вопросам безопасного поведения в сети, профилактики насилия в интернете (например, </w:t>
      </w:r>
      <w:proofErr w:type="spellStart"/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кибербуллинга</w:t>
      </w:r>
      <w:proofErr w:type="spellEnd"/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, сексуальной эксплуатации).</w:t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Сайт позволяет детям и подросткам, пострадавшим от насилия в интернете, а также родителям и свидетелям получить информационную, правовую и другую помощь онлайн через чат сайта.</w:t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 </w:t>
      </w:r>
      <w:r w:rsidRPr="002045F7">
        <w:rPr>
          <w:rFonts w:ascii="Roboto" w:eastAsia="Times New Roman" w:hAnsi="Roboto" w:cs="Times New Roman"/>
          <w:b/>
          <w:bCs/>
          <w:color w:val="5A5A5A"/>
          <w:sz w:val="24"/>
          <w:szCs w:val="24"/>
          <w:lang w:val="ru-BY" w:eastAsia="ru-BY"/>
        </w:rPr>
        <w:t>Задача</w:t>
      </w:r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— помочь тем, кто оказался один на один со своей бедой и потерялся в океане обещаний, предложений и услуг.</w:t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На сайте </w:t>
      </w:r>
      <w:hyperlink r:id="rId6" w:history="1">
        <w:r w:rsidRPr="002045F7">
          <w:rPr>
            <w:rFonts w:ascii="Roboto" w:eastAsia="Times New Roman" w:hAnsi="Roboto" w:cs="Times New Roman"/>
            <w:b/>
            <w:bCs/>
            <w:color w:val="FE9039"/>
            <w:sz w:val="24"/>
            <w:szCs w:val="24"/>
            <w:lang w:val="ru-BY" w:eastAsia="ru-BY"/>
          </w:rPr>
          <w:t>kids.pomogut.by</w:t>
        </w:r>
      </w:hyperlink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 собрана самая важная информация о проблемах в сети, о «Насилии в отношении детей», о «Безопасном поведении».</w:t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Интернет – это быстрый доступ к различной информации, общение с друзьями и близкими, возможность оперативно обмениваться новостями и быть в курсе последних событий. Все эти возможности неразделимо связаны с различными рисками. Как и в реальной жизни, находясь в интернет важно оставаться в БЕЗОПАСНОСТИ.</w:t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Защита детей, в том числе в интернете - приоритетное направление деятельности и государственных органов Беларуси, и ЮНИСЕФ на глобальном уровне.</w:t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По инициативе МВД Беларуси и Управления ООН по наркотикам и преступности создан единый информационный социально-ориентированный ресурс </w:t>
      </w:r>
      <w:hyperlink r:id="rId7" w:history="1">
        <w:r w:rsidRPr="002045F7">
          <w:rPr>
            <w:rFonts w:ascii="Roboto" w:eastAsia="Times New Roman" w:hAnsi="Roboto" w:cs="Times New Roman"/>
            <w:color w:val="FE9039"/>
            <w:sz w:val="24"/>
            <w:szCs w:val="24"/>
            <w:u w:val="single"/>
            <w:lang w:val="ru-BY" w:eastAsia="ru-BY"/>
          </w:rPr>
          <w:t>pomogut.by</w:t>
        </w:r>
      </w:hyperlink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.</w:t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Ресурс разделён на две самостоятельные тематические ветви.</w:t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          Первая - аbuse.pomogut.by - информирует о поддержке наркозависимых и находящихся в стадии ремиссии, а также их семей.</w:t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          Вторая появилась недавно, ее запуск приурочили к 30-летию Конвенции о правах ребенка (20 ноября). Это сайт по безопасному поведению детей в интернете </w:t>
      </w:r>
      <w:hyperlink r:id="rId8" w:history="1">
        <w:r w:rsidRPr="002045F7">
          <w:rPr>
            <w:rFonts w:ascii="Roboto" w:eastAsia="Times New Roman" w:hAnsi="Roboto" w:cs="Times New Roman"/>
            <w:color w:val="FE9039"/>
            <w:sz w:val="24"/>
            <w:szCs w:val="24"/>
            <w:u w:val="single"/>
            <w:lang w:val="ru-BY" w:eastAsia="ru-BY"/>
          </w:rPr>
          <w:t>www.kids.pomogut.by</w:t>
        </w:r>
      </w:hyperlink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.</w:t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С учетом того, что в Беларуси, по данным МВД, за последние пять лет в пять раз увеличилось число детей, которые пострадали от педофилов, новый интернет-ресурс очень актуален.</w:t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r w:rsidRPr="002045F7">
        <w:rPr>
          <w:rFonts w:ascii="Roboto" w:eastAsia="Times New Roman" w:hAnsi="Roboto" w:cs="Times New Roman"/>
          <w:b/>
          <w:bCs/>
          <w:color w:val="5A5A5A"/>
          <w:sz w:val="24"/>
          <w:szCs w:val="24"/>
          <w:lang w:val="ru-BY" w:eastAsia="ru-BY"/>
        </w:rPr>
        <w:lastRenderedPageBreak/>
        <w:t> </w:t>
      </w:r>
      <w:r w:rsidRPr="002045F7">
        <w:rPr>
          <w:rFonts w:ascii="Roboto" w:eastAsia="Times New Roman" w:hAnsi="Roboto" w:cs="Times New Roman"/>
          <w:b/>
          <w:bCs/>
          <w:noProof/>
          <w:color w:val="5A5A5A"/>
          <w:sz w:val="24"/>
          <w:szCs w:val="24"/>
          <w:lang w:val="ru-BY" w:eastAsia="ru-BY"/>
        </w:rPr>
        <w:drawing>
          <wp:inline distT="0" distB="0" distL="0" distR="0">
            <wp:extent cx="5940425" cy="5203190"/>
            <wp:effectExtent l="0" t="0" r="3175" b="0"/>
            <wp:docPr id="1" name="Рисунок 1" descr="kids pomog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ds pomogu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Ежедневно с 8.00 до 20.00 можно в онлайн-режиме задать вопросы на условиях анонимности, ответы дают профессиональные психолог и юристы.</w:t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Кроме того, помощь оказывают по телефонам 8 801 100-16-11 (круглосуточно) или 8 801 201-55-55 (с 8.00 до 20.00).</w:t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Сайт (</w:t>
      </w:r>
      <w:hyperlink r:id="rId10" w:history="1">
        <w:r w:rsidRPr="002045F7">
          <w:rPr>
            <w:rFonts w:ascii="Roboto" w:eastAsia="Times New Roman" w:hAnsi="Roboto" w:cs="Times New Roman"/>
            <w:color w:val="FE9039"/>
            <w:sz w:val="24"/>
            <w:szCs w:val="24"/>
            <w:u w:val="single"/>
            <w:lang w:val="ru-BY" w:eastAsia="ru-BY"/>
          </w:rPr>
          <w:t>http://kids.pomogut.by</w:t>
        </w:r>
      </w:hyperlink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) содержит 5 разделов: «Дети», «Подростки», «Молодые люди», «Родители», «Школы».</w:t>
      </w:r>
    </w:p>
    <w:p w:rsidR="002045F7" w:rsidRPr="002045F7" w:rsidRDefault="002045F7" w:rsidP="002045F7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</w:pPr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Вкладка «Школы» (</w:t>
      </w:r>
      <w:hyperlink r:id="rId11" w:history="1">
        <w:r w:rsidRPr="002045F7">
          <w:rPr>
            <w:rFonts w:ascii="Roboto" w:eastAsia="Times New Roman" w:hAnsi="Roboto" w:cs="Times New Roman"/>
            <w:color w:val="FE9039"/>
            <w:sz w:val="24"/>
            <w:szCs w:val="24"/>
            <w:u w:val="single"/>
            <w:lang w:val="ru-BY" w:eastAsia="ru-BY"/>
          </w:rPr>
          <w:t>http://kids.pomogut.by/materialy</w:t>
        </w:r>
      </w:hyperlink>
      <w:r w:rsidRPr="002045F7">
        <w:rPr>
          <w:rFonts w:ascii="Roboto" w:eastAsia="Times New Roman" w:hAnsi="Roboto" w:cs="Times New Roman"/>
          <w:color w:val="5A5A5A"/>
          <w:sz w:val="24"/>
          <w:szCs w:val="24"/>
          <w:lang w:val="ru-BY" w:eastAsia="ru-BY"/>
        </w:rPr>
        <w:t>) содержит информацию для педагогов</w:t>
      </w:r>
    </w:p>
    <w:p w:rsidR="00F6727F" w:rsidRPr="002045F7" w:rsidRDefault="00F6727F">
      <w:pPr>
        <w:rPr>
          <w:lang w:val="ru-BY"/>
        </w:rPr>
      </w:pPr>
    </w:p>
    <w:sectPr w:rsidR="00F6727F" w:rsidRPr="0020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F7"/>
    <w:rsid w:val="002045F7"/>
    <w:rsid w:val="00F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F46B3-2189-4468-A129-8116CAB4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5F7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20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2045F7"/>
    <w:rPr>
      <w:b/>
      <w:bCs/>
    </w:rPr>
  </w:style>
  <w:style w:type="character" w:styleId="a5">
    <w:name w:val="Hyperlink"/>
    <w:basedOn w:val="a0"/>
    <w:uiPriority w:val="99"/>
    <w:semiHidden/>
    <w:unhideWhenUsed/>
    <w:rsid w:val="00204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.pomogut.b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omogut.b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ds.pomogut.by/" TargetMode="External"/><Relationship Id="rId11" Type="http://schemas.openxmlformats.org/officeDocument/2006/relationships/hyperlink" Target="http://kids.pomogut.by/materialy" TargetMode="External"/><Relationship Id="rId5" Type="http://schemas.openxmlformats.org/officeDocument/2006/relationships/hyperlink" Target="https://kids.pomogut.by/" TargetMode="External"/><Relationship Id="rId10" Type="http://schemas.openxmlformats.org/officeDocument/2006/relationships/hyperlink" Target="http://kids.pomogut.by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Гунько</dc:creator>
  <cp:keywords/>
  <dc:description/>
  <cp:lastModifiedBy>Денис Гунько</cp:lastModifiedBy>
  <cp:revision>1</cp:revision>
  <dcterms:created xsi:type="dcterms:W3CDTF">2024-12-17T09:57:00Z</dcterms:created>
  <dcterms:modified xsi:type="dcterms:W3CDTF">2024-12-17T09:58:00Z</dcterms:modified>
</cp:coreProperties>
</file>